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80362">
        <w:rPr>
          <w:lang w:val="ru-RU"/>
        </w:rPr>
        <w:t>3</w:t>
      </w:r>
      <w:r w:rsidR="00B04442">
        <w:rPr>
          <w:lang w:val="ru-RU"/>
        </w:rPr>
        <w:t>9</w:t>
      </w:r>
      <w:r w:rsidR="00164918">
        <w:rPr>
          <w:lang w:val="ru-RU"/>
        </w:rPr>
        <w:t>5</w:t>
      </w:r>
      <w:r w:rsidR="0007672A">
        <w:t>-</w:t>
      </w:r>
      <w:r w:rsidR="00F213FF">
        <w:t>2</w:t>
      </w:r>
      <w:r w:rsidR="0007672A">
        <w:t>1</w:t>
      </w:r>
    </w:p>
    <w:p w:rsidR="0063347E" w:rsidRPr="00B04442" w:rsidRDefault="00B04442" w:rsidP="00B04442">
      <w:pPr>
        <w:jc w:val="both"/>
        <w:rPr>
          <w:lang w:val="ru-RU"/>
        </w:rPr>
      </w:pPr>
      <w:r>
        <w:rPr>
          <w:lang w:val="sr-Cyrl-RS"/>
        </w:rPr>
        <w:t xml:space="preserve">1. </w:t>
      </w:r>
      <w:r w:rsidR="00F213FF" w:rsidRPr="00B04442">
        <w:rPr>
          <w:lang w:val="sr-Cyrl-RS"/>
        </w:rPr>
        <w:t>октобар</w:t>
      </w:r>
      <w:r w:rsidR="009F35D4" w:rsidRPr="00B04442">
        <w:rPr>
          <w:lang w:val="sr-Cyrl-RS"/>
        </w:rPr>
        <w:t xml:space="preserve"> </w:t>
      </w:r>
      <w:r w:rsidR="0063347E" w:rsidRPr="00B04442">
        <w:rPr>
          <w:lang w:val="sr-Cyrl-RS"/>
        </w:rPr>
        <w:t>20</w:t>
      </w:r>
      <w:r w:rsidR="00F213FF" w:rsidRPr="00B04442">
        <w:rPr>
          <w:lang w:val="sr-Cyrl-RS"/>
        </w:rPr>
        <w:t>2</w:t>
      </w:r>
      <w:r w:rsidR="0063347E" w:rsidRPr="00B04442">
        <w:rPr>
          <w:lang w:val="sr-Cyrl-RS"/>
        </w:rPr>
        <w:t>1</w:t>
      </w:r>
      <w:r w:rsidR="0063347E" w:rsidRPr="00B04442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F213FF">
        <w:rPr>
          <w:b/>
          <w:lang w:val="sr-Cyrl-RS"/>
        </w:rPr>
        <w:t>33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B04442">
        <w:rPr>
          <w:b/>
          <w:lang w:val="sr-Cyrl-RS"/>
        </w:rPr>
        <w:t>ПОНЕДЕЉАК</w:t>
      </w:r>
      <w:r w:rsidR="00995649">
        <w:rPr>
          <w:b/>
          <w:lang w:val="sr-Cyrl-RS"/>
        </w:rPr>
        <w:t>,</w:t>
      </w:r>
      <w:r w:rsidR="00F213FF">
        <w:rPr>
          <w:b/>
          <w:lang w:val="sr-Cyrl-RS"/>
        </w:rPr>
        <w:t xml:space="preserve"> </w:t>
      </w:r>
      <w:r w:rsidR="00B04442">
        <w:rPr>
          <w:b/>
          <w:lang w:val="sr-Cyrl-RS"/>
        </w:rPr>
        <w:t>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F213FF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F213FF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B04442">
        <w:rPr>
          <w:b/>
          <w:lang w:val="sr-Cyrl-RS"/>
        </w:rPr>
        <w:t>12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DA4D91" w:rsidRDefault="00DA4D91" w:rsidP="0061173B">
      <w:pPr>
        <w:pStyle w:val="ListParagraph"/>
        <w:numPr>
          <w:ilvl w:val="0"/>
          <w:numId w:val="22"/>
        </w:numPr>
        <w:jc w:val="both"/>
        <w:rPr>
          <w:b/>
        </w:rPr>
      </w:pPr>
      <w:r w:rsidRPr="00DA4D91">
        <w:rPr>
          <w:b/>
          <w:lang w:val="sr-Cyrl-RS"/>
        </w:rPr>
        <w:t>Иницијатив</w:t>
      </w:r>
      <w:r w:rsidR="00C7785F" w:rsidRPr="00DA4D91">
        <w:rPr>
          <w:b/>
          <w:lang w:val="sr-Cyrl-RS"/>
        </w:rPr>
        <w:t>а</w:t>
      </w:r>
      <w:r w:rsidRPr="00DA4D91">
        <w:rPr>
          <w:b/>
          <w:lang w:val="sr-Cyrl-RS"/>
        </w:rPr>
        <w:t xml:space="preserve"> да Народна скупштина буде домаћин састанка Парламентарног пленума Енергетске заједнице 23. новембра 2021. године </w:t>
      </w:r>
    </w:p>
    <w:p w:rsidR="00DA4D91" w:rsidRPr="00122492" w:rsidRDefault="00DA4D91" w:rsidP="00122492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122492" w:rsidRDefault="00FB1821" w:rsidP="0012249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22492">
        <w:rPr>
          <w:lang w:val="sr-Cyrl-RS"/>
        </w:rPr>
        <w:t xml:space="preserve">Позив </w:t>
      </w:r>
      <w:r w:rsidR="00442D58" w:rsidRPr="00122492">
        <w:rPr>
          <w:bCs/>
          <w:lang w:val="sr-Cyrl-RS"/>
        </w:rPr>
        <w:t>за учешће на десетом округлом столу представника политичких партија Западног Балкана, који се одржава од 8. до 10. октобра 2021. године, у Скопљу, Северна Македонија.</w:t>
      </w:r>
      <w:r w:rsidRPr="00122492">
        <w:rPr>
          <w:lang w:val="sr-Cyrl-RS"/>
        </w:rPr>
        <w:t xml:space="preserve"> </w:t>
      </w:r>
    </w:p>
    <w:p w:rsidR="00EF34F1" w:rsidRPr="00122492" w:rsidRDefault="00EF34F1" w:rsidP="0012249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22492">
        <w:rPr>
          <w:lang w:val="sr-Cyrl-RS"/>
        </w:rPr>
        <w:t>П</w:t>
      </w:r>
      <w:proofErr w:type="spellStart"/>
      <w:r w:rsidRPr="00014993">
        <w:t>оз</w:t>
      </w:r>
      <w:proofErr w:type="spellEnd"/>
      <w:r w:rsidRPr="00122492">
        <w:rPr>
          <w:lang w:val="sr-Cyrl-RS"/>
        </w:rPr>
        <w:t xml:space="preserve">ив за учешће на </w:t>
      </w:r>
      <w:r w:rsidR="00701595" w:rsidRPr="00122492">
        <w:rPr>
          <w:b/>
          <w:bCs/>
          <w:lang w:val="sr-Cyrl-RS"/>
        </w:rPr>
        <w:t xml:space="preserve"> </w:t>
      </w:r>
      <w:r w:rsidR="00701595" w:rsidRPr="00122492">
        <w:rPr>
          <w:bCs/>
          <w:lang w:val="sr-Cyrl-RS"/>
        </w:rPr>
        <w:t>годишњој Медитеранској конференцији Организације за безбедност и сарадњу у Европи, у организацији шведског председавања ОЕБС-ом и на 8. заседању Радне групе за борбу против кријумчарења миграната у организацији Уједињених нација, који ће се одржати од 12. до 15. октобра 2021. године, у Бечу, Република Аустрија</w:t>
      </w:r>
      <w:r w:rsidRPr="00122492">
        <w:rPr>
          <w:lang w:val="sr-Cyrl-RS"/>
        </w:rPr>
        <w:t>.</w:t>
      </w:r>
    </w:p>
    <w:p w:rsidR="004E7383" w:rsidRDefault="004E7383" w:rsidP="0012249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B3729B">
        <w:rPr>
          <w:lang w:val="sr-Cyrl-RS"/>
        </w:rPr>
        <w:t xml:space="preserve">Позив за учешће </w:t>
      </w:r>
      <w:r w:rsidR="004E5687" w:rsidRPr="000C55A0">
        <w:rPr>
          <w:lang w:val="sr-Cyrl-RS"/>
        </w:rPr>
        <w:t>на Европској конференцији председника Парламената у Атини</w:t>
      </w:r>
      <w:r w:rsidR="00567195">
        <w:rPr>
          <w:lang w:val="sr-Cyrl-RS"/>
        </w:rPr>
        <w:t>,</w:t>
      </w:r>
      <w:r w:rsidR="004E5687" w:rsidRPr="000C55A0">
        <w:rPr>
          <w:lang w:val="sr-Cyrl-RS"/>
        </w:rPr>
        <w:t xml:space="preserve"> од 20.</w:t>
      </w:r>
      <w:r w:rsidR="00EF34F1">
        <w:rPr>
          <w:lang w:val="sr-Cyrl-RS"/>
        </w:rPr>
        <w:t xml:space="preserve"> </w:t>
      </w:r>
      <w:r w:rsidR="004E5687" w:rsidRPr="000C55A0">
        <w:rPr>
          <w:lang w:val="sr-Cyrl-RS"/>
        </w:rPr>
        <w:t>до</w:t>
      </w:r>
      <w:r w:rsidR="00EF34F1">
        <w:rPr>
          <w:lang w:val="sr-Cyrl-RS"/>
        </w:rPr>
        <w:t xml:space="preserve"> 22.</w:t>
      </w:r>
      <w:r w:rsidR="00EF34F1" w:rsidRPr="00EF34F1">
        <w:t xml:space="preserve"> </w:t>
      </w:r>
      <w:proofErr w:type="gramStart"/>
      <w:r w:rsidR="00EF34F1">
        <w:t>o</w:t>
      </w:r>
      <w:r w:rsidR="00EF34F1">
        <w:rPr>
          <w:lang w:val="sr-Cyrl-RS"/>
        </w:rPr>
        <w:t>ктобра</w:t>
      </w:r>
      <w:proofErr w:type="gramEnd"/>
      <w:r w:rsidR="004E5687" w:rsidRPr="000C55A0">
        <w:rPr>
          <w:lang w:val="sr-Cyrl-RS"/>
        </w:rPr>
        <w:t>.</w:t>
      </w:r>
      <w:r w:rsidR="00EF34F1">
        <w:rPr>
          <w:lang w:val="sr-Cyrl-RS"/>
        </w:rPr>
        <w:t xml:space="preserve"> </w:t>
      </w:r>
      <w:r w:rsidR="004E5687" w:rsidRPr="000C55A0">
        <w:rPr>
          <w:lang w:val="sr-Cyrl-RS"/>
        </w:rPr>
        <w:t>2021. године</w:t>
      </w:r>
      <w:r w:rsidRPr="00B3729B">
        <w:rPr>
          <w:lang w:val="sr-Cyrl-RS"/>
        </w:rPr>
        <w:t xml:space="preserve">. </w:t>
      </w:r>
    </w:p>
    <w:p w:rsidR="00584775" w:rsidRPr="00122492" w:rsidRDefault="00584775" w:rsidP="00122492">
      <w:pPr>
        <w:jc w:val="both"/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122492" w:rsidRDefault="00746803" w:rsidP="0012249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122492">
        <w:rPr>
          <w:lang w:val="sr-Cyrl-RS"/>
        </w:rPr>
        <w:t>Учешће сталне делегације НС РС</w:t>
      </w:r>
      <w:r w:rsidR="00BA10E4" w:rsidRPr="00122492">
        <w:rPr>
          <w:lang w:val="sr-Cyrl-RS"/>
        </w:rPr>
        <w:t xml:space="preserve"> </w:t>
      </w:r>
      <w:r w:rsidRPr="00122492">
        <w:rPr>
          <w:lang w:val="sr-Cyrl-RS"/>
        </w:rPr>
        <w:t xml:space="preserve"> у</w:t>
      </w:r>
      <w:r w:rsidR="00BA709D" w:rsidRPr="006701BC">
        <w:t xml:space="preserve"> </w:t>
      </w:r>
      <w:r w:rsidR="00BA709D" w:rsidRPr="00122492">
        <w:rPr>
          <w:lang w:val="sr-Cyrl-RS"/>
        </w:rPr>
        <w:t>Парламентарн</w:t>
      </w:r>
      <w:proofErr w:type="spellStart"/>
      <w:r w:rsidR="00BA709D" w:rsidRPr="006701BC">
        <w:t>oj</w:t>
      </w:r>
      <w:proofErr w:type="spellEnd"/>
      <w:r w:rsidR="00BA709D" w:rsidRPr="00122492">
        <w:rPr>
          <w:lang w:val="sr-Cyrl-RS"/>
        </w:rPr>
        <w:t xml:space="preserve"> скупштини Организације договора о колективној безбедности на виртуелним седницама </w:t>
      </w:r>
      <w:r w:rsidR="00063329" w:rsidRPr="00122492">
        <w:rPr>
          <w:lang w:val="sr-Cyrl-RS"/>
        </w:rPr>
        <w:t xml:space="preserve">Комисије за политичка питања и међународну сарадњу,  Комисије за одбрану и безбедност, </w:t>
      </w:r>
      <w:r w:rsidR="001E4001" w:rsidRPr="00122492">
        <w:rPr>
          <w:lang w:val="sr-Cyrl-RS"/>
        </w:rPr>
        <w:t>Комисије за социјално-економска и правна питања и</w:t>
      </w:r>
      <w:r w:rsidR="00BE405A" w:rsidRPr="00122492">
        <w:rPr>
          <w:lang w:val="sr-Cyrl-RS"/>
        </w:rPr>
        <w:t xml:space="preserve">  Стручног саветодавног савета при Савету Парламентарне скупштине Организације договора о колективној безбедности</w:t>
      </w:r>
      <w:r w:rsidR="00BA709D" w:rsidRPr="00122492">
        <w:rPr>
          <w:lang w:val="sr-Cyrl-RS"/>
        </w:rPr>
        <w:t xml:space="preserve">, </w:t>
      </w:r>
      <w:r w:rsidR="00BA10E4" w:rsidRPr="00122492">
        <w:rPr>
          <w:lang w:val="sr-Cyrl-RS"/>
        </w:rPr>
        <w:t xml:space="preserve">који ће се одржати </w:t>
      </w:r>
      <w:r w:rsidR="004034BF" w:rsidRPr="00122492">
        <w:rPr>
          <w:lang w:val="sr-Cyrl-RS"/>
        </w:rPr>
        <w:t>18. и 19. октобра</w:t>
      </w:r>
      <w:r w:rsidR="00BA10E4" w:rsidRPr="00122492">
        <w:rPr>
          <w:lang w:val="sr-Cyrl-RS"/>
        </w:rPr>
        <w:t xml:space="preserve"> 202</w:t>
      </w:r>
      <w:r w:rsidR="004034BF" w:rsidRPr="00122492">
        <w:rPr>
          <w:lang w:val="sr-Cyrl-RS"/>
        </w:rPr>
        <w:t>1</w:t>
      </w:r>
      <w:r w:rsidR="00BA10E4" w:rsidRPr="00122492">
        <w:rPr>
          <w:lang w:val="sr-Cyrl-RS"/>
        </w:rPr>
        <w:t xml:space="preserve">. године. </w:t>
      </w:r>
    </w:p>
    <w:p w:rsidR="00FB1821" w:rsidRDefault="00FB1821" w:rsidP="00541503">
      <w:pPr>
        <w:ind w:left="927"/>
        <w:jc w:val="both"/>
      </w:pPr>
    </w:p>
    <w:p w:rsidR="00122492" w:rsidRPr="00122492" w:rsidRDefault="00122492" w:rsidP="00541503">
      <w:pPr>
        <w:ind w:left="927"/>
        <w:jc w:val="both"/>
      </w:pPr>
    </w:p>
    <w:p w:rsidR="00967887" w:rsidRPr="001F7E48" w:rsidRDefault="00122492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  <w:r>
        <w:rPr>
          <w:b/>
        </w:rPr>
        <w:t>4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122492" w:rsidRDefault="008D70C0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122492">
        <w:rPr>
          <w:lang w:val="sr-Cyrl-RS"/>
        </w:rPr>
        <w:t xml:space="preserve">Извештај </w:t>
      </w:r>
      <w:r w:rsidR="00137556" w:rsidRPr="00122492">
        <w:rPr>
          <w:lang w:val="sr-Cyrl-RS"/>
        </w:rPr>
        <w:t xml:space="preserve">о посети делегације Групе за међупарламентарне односе са земљама Западног Балкана Парламента Републике Литваније Србији, 7-9. септембра 2021. </w:t>
      </w:r>
      <w:r w:rsidRPr="00122492">
        <w:rPr>
          <w:lang w:val="sr-Cyrl-RS"/>
        </w:rPr>
        <w:t xml:space="preserve">године. </w:t>
      </w:r>
    </w:p>
    <w:p w:rsidR="002629A5" w:rsidRPr="00122492" w:rsidRDefault="00B36203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122492">
        <w:rPr>
          <w:lang w:val="sr-Cyrl-RS"/>
        </w:rPr>
        <w:t>Извештај о учешћу на Годишњем састанку Друштва за проучавање ромске баштине и Конференцији на тему ромских студија, који су одржани у Прагу</w:t>
      </w:r>
      <w:r w:rsidR="007F6CBB" w:rsidRPr="00122492">
        <w:rPr>
          <w:lang w:val="sr-Cyrl-RS"/>
        </w:rPr>
        <w:t>,</w:t>
      </w:r>
      <w:r w:rsidRPr="00122492">
        <w:rPr>
          <w:lang w:val="sr-Cyrl-RS"/>
        </w:rPr>
        <w:t xml:space="preserve"> у Републици Чешкој</w:t>
      </w:r>
      <w:r w:rsidR="007F6CBB" w:rsidRPr="00122492">
        <w:rPr>
          <w:lang w:val="sr-Cyrl-RS"/>
        </w:rPr>
        <w:t>,</w:t>
      </w:r>
      <w:r w:rsidRPr="00122492">
        <w:rPr>
          <w:lang w:val="sr-Cyrl-RS"/>
        </w:rPr>
        <w:t xml:space="preserve"> од 8. до 11. септембра 2021. </w:t>
      </w:r>
      <w:r w:rsidR="002629A5" w:rsidRPr="00122492">
        <w:rPr>
          <w:lang w:val="sr-Cyrl-RS"/>
        </w:rPr>
        <w:t>године</w:t>
      </w:r>
      <w:r w:rsidR="0095445E" w:rsidRPr="00122492">
        <w:rPr>
          <w:lang w:val="sr-Cyrl-RS"/>
        </w:rPr>
        <w:t>.</w:t>
      </w:r>
      <w:r w:rsidR="00967887" w:rsidRPr="00122492">
        <w:rPr>
          <w:lang w:val="sr-Cyrl-RS"/>
        </w:rPr>
        <w:t xml:space="preserve"> </w:t>
      </w:r>
    </w:p>
    <w:p w:rsidR="00746803" w:rsidRDefault="00746803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7F4FC5">
        <w:rPr>
          <w:lang w:val="sr-Cyrl-RS"/>
        </w:rPr>
        <w:t xml:space="preserve">Извештај о </w:t>
      </w:r>
      <w:r w:rsidR="001C3AA2" w:rsidRPr="00413333">
        <w:rPr>
          <w:lang w:val="sr-Cyrl-RS"/>
        </w:rPr>
        <w:t xml:space="preserve">учешћу проф. др Жарка Обрадовића, председника Одбора за спољне послове и Јустине Пупин Кошћал, члана Одбора за одбрану и унутрашње послове, на Интерпарламентарној конференцији за Заједничку спољну и безбедносну политику и Заједничку безбедносну и одбрамбену политику ЕУ, у виртуелном формату,  9. септембра 2021. </w:t>
      </w:r>
      <w:r w:rsidRPr="007F4FC5">
        <w:rPr>
          <w:lang w:val="sr-Cyrl-RS"/>
        </w:rPr>
        <w:t xml:space="preserve">године. </w:t>
      </w:r>
    </w:p>
    <w:p w:rsidR="00F2547C" w:rsidRPr="00DE3B4D" w:rsidRDefault="00F2547C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</w:t>
      </w:r>
      <w:r w:rsidR="005B5459" w:rsidRPr="00575CF9">
        <w:rPr>
          <w:lang w:val="sr-Cyrl-RS"/>
        </w:rPr>
        <w:t>о   посети Делегациј</w:t>
      </w:r>
      <w:r w:rsidR="005B5459">
        <w:rPr>
          <w:lang w:val="sr-Cyrl-RS"/>
        </w:rPr>
        <w:t>е</w:t>
      </w:r>
      <w:r w:rsidR="005B5459" w:rsidRPr="00575CF9">
        <w:rPr>
          <w:lang w:val="sr-Cyrl-RS"/>
        </w:rPr>
        <w:t xml:space="preserve"> Групе пријате</w:t>
      </w:r>
      <w:r w:rsidR="005B5459">
        <w:rPr>
          <w:lang w:val="sr-Cyrl-RS"/>
        </w:rPr>
        <w:t>љства</w:t>
      </w:r>
      <w:r w:rsidR="005B5459" w:rsidRPr="00575CF9">
        <w:rPr>
          <w:lang w:val="sr-Cyrl-RS"/>
        </w:rPr>
        <w:t xml:space="preserve"> за Западни Балкан  Сената  Републике Француске Републици Србији</w:t>
      </w:r>
      <w:r w:rsidR="005B5459">
        <w:rPr>
          <w:lang w:val="sr-Cyrl-RS"/>
        </w:rPr>
        <w:t>,</w:t>
      </w:r>
      <w:r w:rsidR="005B5459" w:rsidRPr="00575CF9">
        <w:rPr>
          <w:lang w:val="sr-Cyrl-RS"/>
        </w:rPr>
        <w:t xml:space="preserve"> од 10. до 11. септембра 2021</w:t>
      </w:r>
      <w:r w:rsidR="005B5459">
        <w:rPr>
          <w:lang w:val="sr-Cyrl-RS"/>
        </w:rPr>
        <w:t xml:space="preserve">. </w:t>
      </w:r>
      <w:r w:rsidRPr="00B01D9F">
        <w:rPr>
          <w:lang w:val="sr-Cyrl-RS"/>
        </w:rPr>
        <w:t xml:space="preserve">године. </w:t>
      </w:r>
    </w:p>
    <w:p w:rsidR="00DE3B4D" w:rsidRPr="00DE3B4D" w:rsidRDefault="00DE3B4D" w:rsidP="00122492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B01D9F">
        <w:rPr>
          <w:lang w:val="sr-Cyrl-RS"/>
        </w:rPr>
        <w:t>Извештај</w:t>
      </w:r>
      <w:r w:rsidRPr="0030087B">
        <w:rPr>
          <w:b/>
          <w:bCs/>
          <w:lang w:val="sr-Cyrl-RS"/>
        </w:rPr>
        <w:t xml:space="preserve"> </w:t>
      </w:r>
      <w:r w:rsidRPr="00DE3B4D">
        <w:rPr>
          <w:bCs/>
          <w:lang w:val="sr-Cyrl-RS"/>
        </w:rPr>
        <w:t>о службеном путовању у Москву, Руска Федерација</w:t>
      </w:r>
      <w:r w:rsidRPr="00DE3B4D">
        <w:rPr>
          <w:bCs/>
        </w:rPr>
        <w:t>,</w:t>
      </w:r>
      <w:r w:rsidRPr="00DE3B4D">
        <w:rPr>
          <w:bCs/>
          <w:lang w:val="sr-Cyrl-RS"/>
        </w:rPr>
        <w:t xml:space="preserve"> Александра Чотрића, народног посланика и члана сталне делегације Народне скупштине Републике Србије у Интерпарламентарној скупштини православља, од 17. до 19. септембра 2021. </w:t>
      </w:r>
      <w:r>
        <w:rPr>
          <w:bCs/>
          <w:lang w:val="sr-Cyrl-RS"/>
        </w:rPr>
        <w:t>г</w:t>
      </w:r>
      <w:r w:rsidRPr="00DE3B4D">
        <w:rPr>
          <w:bCs/>
          <w:lang w:val="sr-Cyrl-RS"/>
        </w:rPr>
        <w:t>одине</w:t>
      </w:r>
      <w:r w:rsidRPr="00DE3B4D">
        <w:rPr>
          <w:bCs/>
        </w:rPr>
        <w:t>.</w:t>
      </w:r>
    </w:p>
    <w:p w:rsidR="000B1B11" w:rsidRPr="00122492" w:rsidRDefault="000B1B11" w:rsidP="00122492">
      <w:pPr>
        <w:jc w:val="both"/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122492">
        <w:rPr>
          <w:b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0B1B11" w:rsidRPr="00122492" w:rsidRDefault="000B1B11" w:rsidP="00122492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122492">
        <w:rPr>
          <w:lang w:val="sr-Cyrl-RS"/>
        </w:rPr>
        <w:t xml:space="preserve">Забелешка </w:t>
      </w:r>
      <w:r w:rsidR="00955906" w:rsidRPr="00122492">
        <w:rPr>
          <w:lang w:val="sr-Cyrl-RS"/>
        </w:rPr>
        <w:t xml:space="preserve">са састанка потпредседника Народне скупштине Републике Србије др Владимира Орлића са потпредседницом Сејма Републике Пољске гђом. Малгоржатом Госјевском, одржаног 9. септембра 2021. </w:t>
      </w:r>
      <w:r w:rsidRPr="00122492">
        <w:rPr>
          <w:lang w:val="sr-Cyrl-RS"/>
        </w:rPr>
        <w:t xml:space="preserve">године. </w:t>
      </w:r>
    </w:p>
    <w:p w:rsidR="00122492" w:rsidRPr="00122492" w:rsidRDefault="00122492" w:rsidP="00122492">
      <w:pPr>
        <w:jc w:val="both"/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122492">
        <w:rPr>
          <w:b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122492" w:rsidRDefault="00AC47AF" w:rsidP="00122492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122492">
        <w:rPr>
          <w:lang w:val="sr-Cyrl-RS"/>
        </w:rPr>
        <w:t xml:space="preserve">Забелешка  </w:t>
      </w:r>
      <w:r w:rsidR="00172E77" w:rsidRPr="00122492">
        <w:rPr>
          <w:lang w:val="sr-Cyrl-RS"/>
        </w:rPr>
        <w:t xml:space="preserve">са састанка Посланичке групе пријатељства НС РС са Мађарском на челу са председником ПГП Предрагом Рајићем са амбасадором Мађарске у </w:t>
      </w:r>
      <w:bookmarkStart w:id="0" w:name="_GoBack"/>
      <w:r w:rsidR="00172E77" w:rsidRPr="00122492">
        <w:rPr>
          <w:lang w:val="sr-Cyrl-RS"/>
        </w:rPr>
        <w:t>Србији Њ.Е. Атилом Пинтером, одржан</w:t>
      </w:r>
      <w:r w:rsidR="00E02818" w:rsidRPr="00122492">
        <w:rPr>
          <w:lang w:val="sr-Cyrl-RS"/>
        </w:rPr>
        <w:t>о</w:t>
      </w:r>
      <w:r w:rsidR="006C2E95" w:rsidRPr="00122492">
        <w:rPr>
          <w:lang w:val="sr-Cyrl-RS"/>
        </w:rPr>
        <w:t>г</w:t>
      </w:r>
      <w:r w:rsidR="00172E77" w:rsidRPr="00122492">
        <w:rPr>
          <w:lang w:val="sr-Cyrl-RS"/>
        </w:rPr>
        <w:t xml:space="preserve"> 25. маја 2021. </w:t>
      </w:r>
      <w:r w:rsidRPr="00122492">
        <w:rPr>
          <w:lang w:val="sr-Cyrl-RS"/>
        </w:rPr>
        <w:t xml:space="preserve">године. </w:t>
      </w:r>
    </w:p>
    <w:p w:rsidR="00AC47AF" w:rsidRPr="00122492" w:rsidRDefault="00996B96" w:rsidP="00122492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122492">
        <w:rPr>
          <w:lang w:val="sr-Cyrl-RS"/>
        </w:rPr>
        <w:t xml:space="preserve">Забелешка </w:t>
      </w:r>
      <w:r w:rsidR="00D502CF" w:rsidRPr="00122492">
        <w:rPr>
          <w:lang w:val="sr-Cyrl-RS"/>
        </w:rPr>
        <w:t xml:space="preserve">са састанка председника Посланичке групе пријатељства НС РС са Шведском </w:t>
      </w:r>
      <w:bookmarkEnd w:id="0"/>
      <w:r w:rsidR="00D502CF" w:rsidRPr="00122492">
        <w:rPr>
          <w:lang w:val="sr-Cyrl-RS"/>
        </w:rPr>
        <w:t>Милорада Мијатовића са амбасадором Краљeвине Шведске у Републици Србији Њ.Е. Јаном Лундином, одржан</w:t>
      </w:r>
      <w:r w:rsidRPr="00122492">
        <w:rPr>
          <w:lang w:val="sr-Cyrl-RS"/>
        </w:rPr>
        <w:t>ог</w:t>
      </w:r>
      <w:r w:rsidR="00D502CF" w:rsidRPr="00122492">
        <w:rPr>
          <w:lang w:val="sr-Cyrl-RS"/>
        </w:rPr>
        <w:t xml:space="preserve"> 8. јуна 2021. </w:t>
      </w:r>
      <w:r w:rsidR="00AC47AF" w:rsidRPr="00122492">
        <w:rPr>
          <w:lang w:val="sr-Cyrl-RS"/>
        </w:rPr>
        <w:t xml:space="preserve">године. </w:t>
      </w:r>
    </w:p>
    <w:p w:rsidR="00584775" w:rsidRPr="00122492" w:rsidRDefault="00584775" w:rsidP="00271620">
      <w:pPr>
        <w:jc w:val="both"/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22492">
        <w:rPr>
          <w:b/>
          <w:lang w:val="sr-Cyrl-RS"/>
        </w:rPr>
        <w:t xml:space="preserve">  </w:t>
      </w:r>
      <w:r w:rsidR="00122492">
        <w:rPr>
          <w:b/>
        </w:rPr>
        <w:t>7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B72BF">
        <w:t>I</w:t>
      </w:r>
      <w:r w:rsidR="00967887">
        <w:t>.</w:t>
      </w:r>
    </w:p>
    <w:p w:rsidR="00D05485" w:rsidRPr="00967887" w:rsidRDefault="00D05485" w:rsidP="00967887">
      <w:pPr>
        <w:ind w:right="-17" w:firstLine="720"/>
        <w:jc w:val="both"/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Pr="00D05485" w:rsidRDefault="00AC1EB3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6F" w:rsidRDefault="0055716F">
      <w:r>
        <w:separator/>
      </w:r>
    </w:p>
  </w:endnote>
  <w:endnote w:type="continuationSeparator" w:id="0">
    <w:p w:rsidR="0055716F" w:rsidRDefault="0055716F">
      <w:r>
        <w:continuationSeparator/>
      </w:r>
    </w:p>
  </w:endnote>
  <w:endnote w:type="continuationNotice" w:id="1">
    <w:p w:rsidR="0055716F" w:rsidRDefault="00557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6F" w:rsidRDefault="0055716F">
      <w:r>
        <w:separator/>
      </w:r>
    </w:p>
  </w:footnote>
  <w:footnote w:type="continuationSeparator" w:id="0">
    <w:p w:rsidR="0055716F" w:rsidRDefault="0055716F">
      <w:r>
        <w:continuationSeparator/>
      </w:r>
    </w:p>
  </w:footnote>
  <w:footnote w:type="continuationNotice" w:id="1">
    <w:p w:rsidR="0055716F" w:rsidRDefault="005571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571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D6E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57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67A1B5F"/>
    <w:multiLevelType w:val="hybridMultilevel"/>
    <w:tmpl w:val="F956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915620"/>
    <w:multiLevelType w:val="multilevel"/>
    <w:tmpl w:val="B3AC5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5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D727D69"/>
    <w:multiLevelType w:val="multilevel"/>
    <w:tmpl w:val="F6B64A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4977C81"/>
    <w:multiLevelType w:val="multilevel"/>
    <w:tmpl w:val="495A74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>
    <w:nsid w:val="54A44D61"/>
    <w:multiLevelType w:val="multilevel"/>
    <w:tmpl w:val="70D07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6B9620ED"/>
    <w:multiLevelType w:val="hybridMultilevel"/>
    <w:tmpl w:val="D9D6764A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79BF75C6"/>
    <w:multiLevelType w:val="multilevel"/>
    <w:tmpl w:val="1CAA2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1"/>
  </w:num>
  <w:num w:numId="4">
    <w:abstractNumId w:val="5"/>
  </w:num>
  <w:num w:numId="5">
    <w:abstractNumId w:val="38"/>
  </w:num>
  <w:num w:numId="6">
    <w:abstractNumId w:val="22"/>
  </w:num>
  <w:num w:numId="7">
    <w:abstractNumId w:val="36"/>
  </w:num>
  <w:num w:numId="8">
    <w:abstractNumId w:val="19"/>
  </w:num>
  <w:num w:numId="9">
    <w:abstractNumId w:val="18"/>
  </w:num>
  <w:num w:numId="10">
    <w:abstractNumId w:val="0"/>
  </w:num>
  <w:num w:numId="11">
    <w:abstractNumId w:val="7"/>
  </w:num>
  <w:num w:numId="12">
    <w:abstractNumId w:val="17"/>
  </w:num>
  <w:num w:numId="13">
    <w:abstractNumId w:val="31"/>
  </w:num>
  <w:num w:numId="14">
    <w:abstractNumId w:val="16"/>
  </w:num>
  <w:num w:numId="15">
    <w:abstractNumId w:val="30"/>
  </w:num>
  <w:num w:numId="16">
    <w:abstractNumId w:val="42"/>
  </w:num>
  <w:num w:numId="17">
    <w:abstractNumId w:val="33"/>
  </w:num>
  <w:num w:numId="18">
    <w:abstractNumId w:val="10"/>
  </w:num>
  <w:num w:numId="19">
    <w:abstractNumId w:val="37"/>
  </w:num>
  <w:num w:numId="20">
    <w:abstractNumId w:val="3"/>
  </w:num>
  <w:num w:numId="21">
    <w:abstractNumId w:val="6"/>
  </w:num>
  <w:num w:numId="22">
    <w:abstractNumId w:val="33"/>
  </w:num>
  <w:num w:numId="23">
    <w:abstractNumId w:val="14"/>
  </w:num>
  <w:num w:numId="24">
    <w:abstractNumId w:val="29"/>
  </w:num>
  <w:num w:numId="25">
    <w:abstractNumId w:val="24"/>
  </w:num>
  <w:num w:numId="26">
    <w:abstractNumId w:val="11"/>
  </w:num>
  <w:num w:numId="27">
    <w:abstractNumId w:val="25"/>
  </w:num>
  <w:num w:numId="28">
    <w:abstractNumId w:val="15"/>
  </w:num>
  <w:num w:numId="29">
    <w:abstractNumId w:val="35"/>
  </w:num>
  <w:num w:numId="30">
    <w:abstractNumId w:val="23"/>
  </w:num>
  <w:num w:numId="31">
    <w:abstractNumId w:val="9"/>
  </w:num>
  <w:num w:numId="32">
    <w:abstractNumId w:val="13"/>
  </w:num>
  <w:num w:numId="33">
    <w:abstractNumId w:val="26"/>
  </w:num>
  <w:num w:numId="34">
    <w:abstractNumId w:val="32"/>
  </w:num>
  <w:num w:numId="35">
    <w:abstractNumId w:val="20"/>
  </w:num>
  <w:num w:numId="36">
    <w:abstractNumId w:val="34"/>
  </w:num>
  <w:num w:numId="37">
    <w:abstractNumId w:val="12"/>
  </w:num>
  <w:num w:numId="38">
    <w:abstractNumId w:val="4"/>
  </w:num>
  <w:num w:numId="39">
    <w:abstractNumId w:val="2"/>
  </w:num>
  <w:num w:numId="40">
    <w:abstractNumId w:val="27"/>
  </w:num>
  <w:num w:numId="41">
    <w:abstractNumId w:val="21"/>
  </w:num>
  <w:num w:numId="42">
    <w:abstractNumId w:val="4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329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145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2492"/>
    <w:rsid w:val="00123299"/>
    <w:rsid w:val="001233C3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37556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1A3"/>
    <w:rsid w:val="001728A5"/>
    <w:rsid w:val="00172ABD"/>
    <w:rsid w:val="00172E77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3AA2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001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01E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8C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34B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D58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9E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87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5716F"/>
    <w:rsid w:val="005639D2"/>
    <w:rsid w:val="00567195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59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3718D"/>
    <w:rsid w:val="00640D79"/>
    <w:rsid w:val="00640F92"/>
    <w:rsid w:val="00644757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1BC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2E95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1595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1D6E"/>
    <w:rsid w:val="0072367A"/>
    <w:rsid w:val="00723F3C"/>
    <w:rsid w:val="00723F6E"/>
    <w:rsid w:val="00723FC5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6CBB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4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5906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E33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6B96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7161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A67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442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620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709D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05A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5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485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02CF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D9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3B4D"/>
    <w:rsid w:val="00DE6C86"/>
    <w:rsid w:val="00DF516A"/>
    <w:rsid w:val="00DF64B4"/>
    <w:rsid w:val="00DF68EA"/>
    <w:rsid w:val="00DF74AA"/>
    <w:rsid w:val="00DF76A6"/>
    <w:rsid w:val="00E01AB8"/>
    <w:rsid w:val="00E0281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4F1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3FF"/>
    <w:rsid w:val="00F2162B"/>
    <w:rsid w:val="00F217E7"/>
    <w:rsid w:val="00F221F2"/>
    <w:rsid w:val="00F23954"/>
    <w:rsid w:val="00F24B7D"/>
    <w:rsid w:val="00F24EE7"/>
    <w:rsid w:val="00F2547C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955906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955906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D57F-18AA-4C36-9905-C378F16A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736</cp:revision>
  <cp:lastPrinted>2021-09-23T08:33:00Z</cp:lastPrinted>
  <dcterms:created xsi:type="dcterms:W3CDTF">2019-02-27T11:57:00Z</dcterms:created>
  <dcterms:modified xsi:type="dcterms:W3CDTF">2021-10-01T08:11:00Z</dcterms:modified>
</cp:coreProperties>
</file>